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6AA" w:rsidRDefault="007343E5" w:rsidP="007343E5">
      <w:pPr>
        <w:pStyle w:val="Rubrik1"/>
      </w:pPr>
      <w:r>
        <w:t xml:space="preserve">Valberedningens underlag till </w:t>
      </w:r>
      <w:r>
        <w:t>Huskvarna kanotklubbs</w:t>
      </w:r>
      <w:r>
        <w:t xml:space="preserve"> årsmöte</w:t>
      </w:r>
      <w:bookmarkStart w:id="0" w:name="_GoBack"/>
      <w:bookmarkEnd w:id="0"/>
      <w:r>
        <w:t xml:space="preserve"> den 7 februari 2024</w:t>
      </w:r>
    </w:p>
    <w:p w:rsidR="004F61D0" w:rsidRDefault="007343E5" w:rsidP="007343E5">
      <w:r>
        <w:t xml:space="preserve">Valberedningen har bestått av Sofie Arvidsson och Emilie Stjernqvist. </w:t>
      </w:r>
      <w:r w:rsidR="009F35F6">
        <w:t xml:space="preserve">Vårt mål är att föreslå en styrelse som </w:t>
      </w:r>
      <w:r w:rsidR="004F61D0">
        <w:t xml:space="preserve">speglar </w:t>
      </w:r>
      <w:proofErr w:type="spellStart"/>
      <w:r w:rsidR="004F61D0">
        <w:t>HKK:s</w:t>
      </w:r>
      <w:proofErr w:type="spellEnd"/>
      <w:r w:rsidR="004F61D0">
        <w:t xml:space="preserve"> verksamhet. </w:t>
      </w:r>
    </w:p>
    <w:p w:rsidR="007343E5" w:rsidRPr="007343E5" w:rsidRDefault="007343E5" w:rsidP="007343E5">
      <w:r>
        <w:t xml:space="preserve">Vi har </w:t>
      </w:r>
      <w:r w:rsidR="00EB4BA9">
        <w:t>pratat med alla ledamöter i nuvarande styrelse. Styrelsen fungerar väl och har en god representation från flera delar av verksamheten. Det är även en mix av nyare medlemmar och de som har större erfarenhet</w:t>
      </w:r>
      <w:r w:rsidR="00C24A36">
        <w:t>.</w:t>
      </w:r>
      <w:r w:rsidR="004F61D0">
        <w:t xml:space="preserve"> </w:t>
      </w:r>
      <w:r w:rsidR="00EB4BA9">
        <w:t xml:space="preserve">Flera ledamöter har framfört önskemål om representation från drakbåtsgruppen och vi </w:t>
      </w:r>
      <w:r w:rsidR="00EB4BA9">
        <w:t>har därför prioriterat att hitta en kandidat</w:t>
      </w:r>
      <w:r w:rsidR="00EB4BA9">
        <w:t xml:space="preserve"> till styrelsen från denna grupp.</w:t>
      </w:r>
    </w:p>
    <w:p w:rsidR="007343E5" w:rsidRDefault="00C24A36" w:rsidP="007343E5">
      <w:pPr>
        <w:pStyle w:val="Rubrik2"/>
      </w:pPr>
      <w:r>
        <w:t xml:space="preserve">Valberedningens förslag till </w:t>
      </w:r>
      <w:r w:rsidR="0065575C">
        <w:t xml:space="preserve">val av styrelse </w:t>
      </w:r>
      <w:r>
        <w:t>2024</w:t>
      </w:r>
    </w:p>
    <w:p w:rsidR="004F61D0" w:rsidRDefault="007343E5" w:rsidP="004F61D0">
      <w:pPr>
        <w:pStyle w:val="Rubrik5"/>
      </w:pPr>
      <w:r>
        <w:t xml:space="preserve">Helena </w:t>
      </w:r>
      <w:proofErr w:type="spellStart"/>
      <w:r>
        <w:t>Schörlin</w:t>
      </w:r>
      <w:proofErr w:type="spellEnd"/>
      <w:r>
        <w:t xml:space="preserve">, ordförande, </w:t>
      </w:r>
      <w:r w:rsidR="00C24A36">
        <w:t xml:space="preserve">omval </w:t>
      </w:r>
      <w:r>
        <w:t>1 å</w:t>
      </w:r>
      <w:r w:rsidR="00C24A36">
        <w:t>r</w:t>
      </w:r>
    </w:p>
    <w:p w:rsidR="007343E5" w:rsidRDefault="007343E5" w:rsidP="004F61D0">
      <w:pPr>
        <w:pStyle w:val="Rubrik5"/>
      </w:pPr>
      <w:r>
        <w:t xml:space="preserve">Björn Johansson, ledamot, </w:t>
      </w:r>
      <w:r w:rsidR="00C24A36">
        <w:t xml:space="preserve">omval </w:t>
      </w:r>
      <w:r>
        <w:t>2 år</w:t>
      </w:r>
    </w:p>
    <w:p w:rsidR="004F61D0" w:rsidRPr="004F61D0" w:rsidRDefault="004F61D0" w:rsidP="004F61D0">
      <w:r>
        <w:t>Björn representerar tränarna.</w:t>
      </w:r>
    </w:p>
    <w:p w:rsidR="007343E5" w:rsidRDefault="007343E5" w:rsidP="004F61D0">
      <w:pPr>
        <w:pStyle w:val="Rubrik5"/>
      </w:pPr>
      <w:r>
        <w:t xml:space="preserve">Daniel Berg, ledamot, </w:t>
      </w:r>
      <w:r w:rsidR="00C24A36">
        <w:t xml:space="preserve">omval </w:t>
      </w:r>
      <w:r>
        <w:t>2 år</w:t>
      </w:r>
    </w:p>
    <w:p w:rsidR="004F61D0" w:rsidRPr="004F61D0" w:rsidRDefault="004F61D0" w:rsidP="004F61D0">
      <w:r>
        <w:t>Daniel representerar föräldrar till tävlande ungdomar.</w:t>
      </w:r>
    </w:p>
    <w:p w:rsidR="007343E5" w:rsidRDefault="007343E5" w:rsidP="004F61D0">
      <w:pPr>
        <w:pStyle w:val="Rubrik5"/>
      </w:pPr>
      <w:r>
        <w:t xml:space="preserve">Ulrika </w:t>
      </w:r>
      <w:proofErr w:type="spellStart"/>
      <w:r>
        <w:t>Franke</w:t>
      </w:r>
      <w:proofErr w:type="spellEnd"/>
      <w:r>
        <w:t xml:space="preserve">, ledamot, </w:t>
      </w:r>
      <w:r w:rsidR="00C24A36">
        <w:t xml:space="preserve">omval </w:t>
      </w:r>
      <w:r>
        <w:t>2 år</w:t>
      </w:r>
    </w:p>
    <w:p w:rsidR="004F61D0" w:rsidRPr="004F61D0" w:rsidRDefault="004F61D0" w:rsidP="004F61D0">
      <w:r>
        <w:t>Ulrika representerar motionspaddlarna.</w:t>
      </w:r>
    </w:p>
    <w:p w:rsidR="007343E5" w:rsidRDefault="007343E5" w:rsidP="004F61D0">
      <w:pPr>
        <w:pStyle w:val="Rubrik5"/>
      </w:pPr>
      <w:r>
        <w:t xml:space="preserve">Erik Öberg, ledamot, </w:t>
      </w:r>
      <w:r w:rsidR="00C24A36">
        <w:t xml:space="preserve">nyval </w:t>
      </w:r>
      <w:r>
        <w:t>2 år</w:t>
      </w:r>
    </w:p>
    <w:p w:rsidR="004F61D0" w:rsidRPr="004F61D0" w:rsidRDefault="004F61D0" w:rsidP="004F61D0">
      <w:r>
        <w:t>Erik representerar drakbåtsgruppen. Han har även erfarenhet av slätvattenpaddling och har suttit i styrelsen för Lidköpings kanotförening.</w:t>
      </w:r>
    </w:p>
    <w:p w:rsidR="00EB4BA9" w:rsidRDefault="00EB4BA9" w:rsidP="004F61D0">
      <w:pPr>
        <w:pStyle w:val="Rubrik5"/>
      </w:pPr>
      <w:r>
        <w:t>Rebecca Carlsson</w:t>
      </w:r>
      <w:r w:rsidR="00C24A36">
        <w:t>, ledamot, 1 år kvar på mandat</w:t>
      </w:r>
      <w:r w:rsidR="00762A4D">
        <w:t>tiden</w:t>
      </w:r>
    </w:p>
    <w:p w:rsidR="00EB4BA9" w:rsidRDefault="00EB4BA9" w:rsidP="004F61D0">
      <w:pPr>
        <w:pStyle w:val="Rubrik5"/>
      </w:pPr>
      <w:r>
        <w:t xml:space="preserve">Annelie </w:t>
      </w:r>
      <w:proofErr w:type="spellStart"/>
      <w:r>
        <w:t>Klahr</w:t>
      </w:r>
      <w:proofErr w:type="spellEnd"/>
      <w:r w:rsidR="00C24A36">
        <w:t xml:space="preserve">, </w:t>
      </w:r>
      <w:r w:rsidR="00762A4D">
        <w:t xml:space="preserve">kassör, </w:t>
      </w:r>
      <w:r w:rsidR="00C24A36">
        <w:t>1 år kvar på mandat</w:t>
      </w:r>
      <w:r w:rsidR="00762A4D">
        <w:t>tiden</w:t>
      </w:r>
    </w:p>
    <w:p w:rsidR="00EB4BA9" w:rsidRDefault="00EB4BA9" w:rsidP="004F61D0">
      <w:pPr>
        <w:pStyle w:val="Rubrik5"/>
      </w:pPr>
      <w:r>
        <w:t>Malin Larsson</w:t>
      </w:r>
      <w:r w:rsidR="00C24A36">
        <w:t xml:space="preserve">, </w:t>
      </w:r>
      <w:r w:rsidR="00762A4D">
        <w:t xml:space="preserve">ledamot, </w:t>
      </w:r>
      <w:r w:rsidR="00C24A36">
        <w:t>1 år kvar på mandat</w:t>
      </w:r>
      <w:r w:rsidR="00762A4D">
        <w:t>tiden</w:t>
      </w:r>
    </w:p>
    <w:p w:rsidR="00C24A36" w:rsidRDefault="00C24A36" w:rsidP="00C24A36">
      <w:pPr>
        <w:pStyle w:val="Rubrik3"/>
      </w:pPr>
      <w:r>
        <w:t>Ytterligare kandidater</w:t>
      </w:r>
    </w:p>
    <w:p w:rsidR="00C24A36" w:rsidRDefault="00C24A36" w:rsidP="00EB4BA9">
      <w:r>
        <w:t xml:space="preserve">Johan </w:t>
      </w:r>
      <w:proofErr w:type="spellStart"/>
      <w:r>
        <w:t>Jerkeby</w:t>
      </w:r>
      <w:proofErr w:type="spellEnd"/>
      <w:r>
        <w:t>, möjlig kandidat för omval i 2 år som ledamot</w:t>
      </w:r>
    </w:p>
    <w:p w:rsidR="00DA1F95" w:rsidRDefault="00DA1F95" w:rsidP="00EB4BA9"/>
    <w:p w:rsidR="00DA1F95" w:rsidRDefault="00DA1F95" w:rsidP="00DA1F95">
      <w:pPr>
        <w:pStyle w:val="Rubrik2"/>
      </w:pPr>
      <w:r>
        <w:lastRenderedPageBreak/>
        <w:t>Valberedningens förslag till revisorer</w:t>
      </w:r>
    </w:p>
    <w:p w:rsidR="00762A4D" w:rsidRPr="00762A4D" w:rsidRDefault="00762A4D" w:rsidP="00762A4D">
      <w:pPr>
        <w:pStyle w:val="Rubrik5"/>
      </w:pPr>
      <w:r w:rsidRPr="00762A4D">
        <w:rPr>
          <w:shd w:val="clear" w:color="auto" w:fill="FFFFFF"/>
        </w:rPr>
        <w:t>Eva Waldo-Grahn</w:t>
      </w:r>
      <w:r w:rsidRPr="00762A4D">
        <w:rPr>
          <w:shd w:val="clear" w:color="auto" w:fill="FFFFFF"/>
        </w:rPr>
        <w:t>, 1 år</w:t>
      </w:r>
      <w:r w:rsidRPr="00762A4D">
        <w:br/>
      </w:r>
      <w:r w:rsidRPr="00762A4D">
        <w:rPr>
          <w:shd w:val="clear" w:color="auto" w:fill="FFFFFF"/>
        </w:rPr>
        <w:t>Kerstin Johansson</w:t>
      </w:r>
      <w:r w:rsidRPr="00762A4D">
        <w:rPr>
          <w:shd w:val="clear" w:color="auto" w:fill="FFFFFF"/>
        </w:rPr>
        <w:t>, 1 å</w:t>
      </w:r>
      <w:r>
        <w:rPr>
          <w:shd w:val="clear" w:color="auto" w:fill="FFFFFF"/>
        </w:rPr>
        <w:t>r</w:t>
      </w:r>
    </w:p>
    <w:p w:rsidR="007343E5" w:rsidRPr="00762A4D" w:rsidRDefault="007343E5" w:rsidP="00B3354B"/>
    <w:sectPr w:rsidR="007343E5" w:rsidRPr="00762A4D" w:rsidSect="00B3354B">
      <w:footerReference w:type="default" r:id="rId8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934" w:rsidRDefault="00B21934" w:rsidP="00455A35">
      <w:pPr>
        <w:spacing w:after="0" w:line="240" w:lineRule="auto"/>
      </w:pPr>
      <w:r>
        <w:separator/>
      </w:r>
    </w:p>
  </w:endnote>
  <w:endnote w:type="continuationSeparator" w:id="0">
    <w:p w:rsidR="00B21934" w:rsidRDefault="00B21934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E85" w:rsidRPr="007D7E85" w:rsidRDefault="007D7E85" w:rsidP="00B32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934" w:rsidRDefault="00B21934" w:rsidP="00455A35">
      <w:pPr>
        <w:spacing w:after="0" w:line="240" w:lineRule="auto"/>
      </w:pPr>
      <w:r>
        <w:separator/>
      </w:r>
    </w:p>
  </w:footnote>
  <w:footnote w:type="continuationSeparator" w:id="0">
    <w:p w:rsidR="00B21934" w:rsidRDefault="00B21934" w:rsidP="0045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E5"/>
    <w:rsid w:val="000321DC"/>
    <w:rsid w:val="000539F3"/>
    <w:rsid w:val="00071317"/>
    <w:rsid w:val="0008026D"/>
    <w:rsid w:val="000D28CD"/>
    <w:rsid w:val="001044AD"/>
    <w:rsid w:val="00124972"/>
    <w:rsid w:val="001A75A5"/>
    <w:rsid w:val="002702FA"/>
    <w:rsid w:val="002A7115"/>
    <w:rsid w:val="002B0582"/>
    <w:rsid w:val="002B1082"/>
    <w:rsid w:val="002D0192"/>
    <w:rsid w:val="00303C4D"/>
    <w:rsid w:val="00305853"/>
    <w:rsid w:val="00317750"/>
    <w:rsid w:val="00333339"/>
    <w:rsid w:val="003475F1"/>
    <w:rsid w:val="00364E39"/>
    <w:rsid w:val="00366C49"/>
    <w:rsid w:val="0038416E"/>
    <w:rsid w:val="00395573"/>
    <w:rsid w:val="0039784E"/>
    <w:rsid w:val="003B46F2"/>
    <w:rsid w:val="00432C5C"/>
    <w:rsid w:val="00436D0F"/>
    <w:rsid w:val="004414B0"/>
    <w:rsid w:val="00455A35"/>
    <w:rsid w:val="004653E4"/>
    <w:rsid w:val="00490878"/>
    <w:rsid w:val="00492C66"/>
    <w:rsid w:val="004A6053"/>
    <w:rsid w:val="004C4BD5"/>
    <w:rsid w:val="004F61D0"/>
    <w:rsid w:val="005B7BCC"/>
    <w:rsid w:val="005F3D90"/>
    <w:rsid w:val="0061645F"/>
    <w:rsid w:val="006326E9"/>
    <w:rsid w:val="00632B2B"/>
    <w:rsid w:val="0065575C"/>
    <w:rsid w:val="0066798F"/>
    <w:rsid w:val="006F599A"/>
    <w:rsid w:val="00705AE7"/>
    <w:rsid w:val="007100FD"/>
    <w:rsid w:val="007160B1"/>
    <w:rsid w:val="00724CD1"/>
    <w:rsid w:val="007343E5"/>
    <w:rsid w:val="00742A48"/>
    <w:rsid w:val="007432AC"/>
    <w:rsid w:val="00746BC1"/>
    <w:rsid w:val="00762A4D"/>
    <w:rsid w:val="00766E39"/>
    <w:rsid w:val="0077479E"/>
    <w:rsid w:val="007B4C67"/>
    <w:rsid w:val="007C6ECA"/>
    <w:rsid w:val="007D7E85"/>
    <w:rsid w:val="00833F31"/>
    <w:rsid w:val="008526E4"/>
    <w:rsid w:val="00876E0B"/>
    <w:rsid w:val="00893F20"/>
    <w:rsid w:val="008E5A31"/>
    <w:rsid w:val="009120E3"/>
    <w:rsid w:val="00961B29"/>
    <w:rsid w:val="0096424A"/>
    <w:rsid w:val="009725F2"/>
    <w:rsid w:val="009A46AA"/>
    <w:rsid w:val="009A7953"/>
    <w:rsid w:val="009B79B8"/>
    <w:rsid w:val="009D2CA8"/>
    <w:rsid w:val="009D764D"/>
    <w:rsid w:val="009E4206"/>
    <w:rsid w:val="009F35F6"/>
    <w:rsid w:val="00A01CF9"/>
    <w:rsid w:val="00A167A1"/>
    <w:rsid w:val="00A25576"/>
    <w:rsid w:val="00A3480D"/>
    <w:rsid w:val="00A873FE"/>
    <w:rsid w:val="00AA6F30"/>
    <w:rsid w:val="00AC1153"/>
    <w:rsid w:val="00B173D8"/>
    <w:rsid w:val="00B21934"/>
    <w:rsid w:val="00B22F79"/>
    <w:rsid w:val="00B32391"/>
    <w:rsid w:val="00B3354B"/>
    <w:rsid w:val="00B6325B"/>
    <w:rsid w:val="00B676E6"/>
    <w:rsid w:val="00B73791"/>
    <w:rsid w:val="00B90B61"/>
    <w:rsid w:val="00BA788B"/>
    <w:rsid w:val="00BB11B0"/>
    <w:rsid w:val="00C24A36"/>
    <w:rsid w:val="00C318EE"/>
    <w:rsid w:val="00C4433D"/>
    <w:rsid w:val="00C721F1"/>
    <w:rsid w:val="00C77BE3"/>
    <w:rsid w:val="00C80EAE"/>
    <w:rsid w:val="00C824B9"/>
    <w:rsid w:val="00CD6C40"/>
    <w:rsid w:val="00D022EB"/>
    <w:rsid w:val="00D04FCB"/>
    <w:rsid w:val="00D1091E"/>
    <w:rsid w:val="00D11CF8"/>
    <w:rsid w:val="00D14EDE"/>
    <w:rsid w:val="00D24C10"/>
    <w:rsid w:val="00D4556E"/>
    <w:rsid w:val="00D5612C"/>
    <w:rsid w:val="00D63D96"/>
    <w:rsid w:val="00D73758"/>
    <w:rsid w:val="00D7598E"/>
    <w:rsid w:val="00DA1F95"/>
    <w:rsid w:val="00DA6B0E"/>
    <w:rsid w:val="00DE3494"/>
    <w:rsid w:val="00E011C4"/>
    <w:rsid w:val="00E145CD"/>
    <w:rsid w:val="00E1668B"/>
    <w:rsid w:val="00E37E9C"/>
    <w:rsid w:val="00E5181E"/>
    <w:rsid w:val="00EB4BA9"/>
    <w:rsid w:val="00EC2741"/>
    <w:rsid w:val="00F17A62"/>
    <w:rsid w:val="00F26E1D"/>
    <w:rsid w:val="00F5391A"/>
    <w:rsid w:val="00F81F67"/>
    <w:rsid w:val="00FA292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594A1"/>
  <w15:chartTrackingRefBased/>
  <w15:docId w15:val="{A6275C92-AC84-4871-9286-742BAE2A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D90"/>
  </w:style>
  <w:style w:type="paragraph" w:styleId="Rubrik1">
    <w:name w:val="heading 1"/>
    <w:basedOn w:val="Normal"/>
    <w:next w:val="Normal"/>
    <w:link w:val="Rubrik1Char"/>
    <w:uiPriority w:val="9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84BD00" w:themeColor="accent1"/>
        <w:bottom w:val="single" w:sz="4" w:space="10" w:color="84BD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24"/>
    <w:semiHidden/>
    <w:rsid w:val="00FB15A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24"/>
    <w:semiHidden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24"/>
    <w:semiHidden/>
    <w:rsid w:val="00746BC1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24"/>
    <w:semiHidden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9725F2"/>
    <w:pPr>
      <w:spacing w:before="40" w:after="40" w:line="240" w:lineRule="auto"/>
      <w:jc w:val="right"/>
    </w:pPr>
    <w:rPr>
      <w:rFonts w:asciiTheme="majorHAnsi" w:hAnsiTheme="majorHAnsi"/>
      <w:sz w:val="16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Jordbruksverk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4BD00"/>
      </a:accent1>
      <a:accent2>
        <a:srgbClr val="62B5E5"/>
      </a:accent2>
      <a:accent3>
        <a:srgbClr val="E07A0A"/>
      </a:accent3>
      <a:accent4>
        <a:srgbClr val="E9B809"/>
      </a:accent4>
      <a:accent5>
        <a:srgbClr val="ED1C24"/>
      </a:accent5>
      <a:accent6>
        <a:srgbClr val="6E4A00"/>
      </a:accent6>
      <a:hlink>
        <a:srgbClr val="2F5496"/>
      </a:hlink>
      <a:folHlink>
        <a:srgbClr val="2F549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8DD3-03C0-4084-90E3-C4BED7C9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Stjernqvist</dc:creator>
  <cp:keywords/>
  <dc:description/>
  <cp:lastModifiedBy>Emilie Stjernqvist</cp:lastModifiedBy>
  <cp:revision>4</cp:revision>
  <dcterms:created xsi:type="dcterms:W3CDTF">2024-01-21T20:46:00Z</dcterms:created>
  <dcterms:modified xsi:type="dcterms:W3CDTF">2024-01-21T21:31:00Z</dcterms:modified>
</cp:coreProperties>
</file>